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3955" w14:textId="7A8ECFE0" w:rsidR="00FC1E5F" w:rsidRPr="00FC1E5F" w:rsidRDefault="00FC1E5F" w:rsidP="00FC1E5F">
      <w:pPr>
        <w:spacing w:after="0" w:line="240" w:lineRule="auto"/>
        <w:rPr>
          <w:rFonts w:ascii="Book Antiqua" w:eastAsia="Times New Roman" w:hAnsi="Book Antiqua" w:cs="Tahoma"/>
          <w:b/>
          <w:bCs/>
          <w:sz w:val="24"/>
          <w:szCs w:val="24"/>
          <w:lang w:eastAsia="it-IT"/>
        </w:rPr>
      </w:pPr>
      <w:bookmarkStart w:id="0" w:name="_Hlk126186605"/>
      <w:r>
        <w:rPr>
          <w:rFonts w:ascii="Book Antiqua" w:eastAsia="Times New Roman" w:hAnsi="Book Antiqua" w:cs="Tahoma"/>
          <w:b/>
          <w:bCs/>
          <w:sz w:val="24"/>
          <w:szCs w:val="24"/>
          <w:lang w:eastAsia="it-IT"/>
        </w:rPr>
        <w:t>MOD. 1</w:t>
      </w:r>
    </w:p>
    <w:p w14:paraId="0D173ED5" w14:textId="77777777" w:rsidR="00FC1E5F" w:rsidRPr="00FC1E5F" w:rsidRDefault="00FC1E5F" w:rsidP="00FC1E5F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sz w:val="24"/>
          <w:szCs w:val="24"/>
          <w:lang w:eastAsia="it-IT"/>
        </w:rPr>
      </w:pPr>
    </w:p>
    <w:p w14:paraId="6EA03B77" w14:textId="77777777" w:rsidR="00FC1E5F" w:rsidRPr="000668F6" w:rsidRDefault="00FC1E5F" w:rsidP="00FC1E5F">
      <w:pPr>
        <w:pStyle w:val="Standard"/>
        <w:autoSpaceDE w:val="0"/>
        <w:ind w:left="340" w:right="57"/>
        <w:jc w:val="right"/>
        <w:rPr>
          <w:rFonts w:ascii="Book Antiqua" w:hAnsi="Book Antiqua"/>
          <w:color w:val="0000FF"/>
          <w:sz w:val="22"/>
          <w:szCs w:val="22"/>
        </w:rPr>
      </w:pPr>
      <w:bookmarkStart w:id="1" w:name="_Hlk126184462"/>
      <w:r w:rsidRPr="000668F6">
        <w:rPr>
          <w:rFonts w:ascii="Book Antiqua" w:hAnsi="Book Antiqua" w:cs="Tahoma"/>
          <w:bCs/>
          <w:color w:val="000000"/>
          <w:sz w:val="22"/>
          <w:szCs w:val="22"/>
        </w:rPr>
        <w:t xml:space="preserve">Alla </w:t>
      </w:r>
      <w:r w:rsidRPr="000668F6">
        <w:rPr>
          <w:rFonts w:ascii="Book Antiqua" w:hAnsi="Book Antiqua" w:cs="Tahoma"/>
          <w:bCs/>
          <w:smallCaps/>
          <w:color w:val="000000"/>
          <w:sz w:val="22"/>
          <w:szCs w:val="22"/>
        </w:rPr>
        <w:t>Centrale Unica di Committenza</w:t>
      </w:r>
    </w:p>
    <w:p w14:paraId="14162976" w14:textId="77777777" w:rsidR="00FC1E5F" w:rsidRPr="000668F6" w:rsidRDefault="00FC1E5F" w:rsidP="00FC1E5F">
      <w:pPr>
        <w:pStyle w:val="Textbody"/>
        <w:autoSpaceDE w:val="0"/>
        <w:spacing w:line="100" w:lineRule="atLeast"/>
        <w:ind w:left="3685" w:right="57"/>
        <w:jc w:val="right"/>
        <w:rPr>
          <w:rFonts w:ascii="Book Antiqua" w:hAnsi="Book Antiqua" w:cs="Tahoma"/>
          <w:bCs/>
          <w:smallCaps/>
          <w:color w:val="000000"/>
          <w:sz w:val="22"/>
          <w:szCs w:val="22"/>
          <w:u w:val="none"/>
        </w:rPr>
      </w:pPr>
      <w:r w:rsidRPr="000668F6">
        <w:rPr>
          <w:rFonts w:ascii="Book Antiqua" w:hAnsi="Book Antiqua" w:cs="Tahoma"/>
          <w:bCs/>
          <w:smallCaps/>
          <w:color w:val="000000"/>
          <w:sz w:val="22"/>
          <w:szCs w:val="22"/>
          <w:u w:val="none"/>
        </w:rPr>
        <w:t>Unione dei Comuni della Valle del Cedrino</w:t>
      </w:r>
    </w:p>
    <w:p w14:paraId="314156A1" w14:textId="77777777" w:rsidR="00FC1E5F" w:rsidRPr="000668F6" w:rsidRDefault="00FC1E5F" w:rsidP="00FC1E5F">
      <w:pPr>
        <w:pStyle w:val="Textbody"/>
        <w:autoSpaceDE w:val="0"/>
        <w:spacing w:line="100" w:lineRule="atLeast"/>
        <w:ind w:left="3685" w:right="57"/>
        <w:jc w:val="right"/>
        <w:rPr>
          <w:rFonts w:ascii="Book Antiqua" w:hAnsi="Book Antiqua" w:cs="Tahoma"/>
          <w:bCs/>
          <w:smallCaps/>
          <w:color w:val="000000"/>
          <w:sz w:val="22"/>
          <w:szCs w:val="22"/>
          <w:u w:val="none"/>
        </w:rPr>
      </w:pPr>
      <w:r w:rsidRPr="000668F6">
        <w:rPr>
          <w:rFonts w:ascii="Book Antiqua" w:hAnsi="Book Antiqua" w:cs="Tahoma"/>
          <w:bCs/>
          <w:smallCaps/>
          <w:color w:val="000000"/>
          <w:sz w:val="22"/>
          <w:szCs w:val="22"/>
          <w:u w:val="none"/>
        </w:rPr>
        <w:t>via Santa Veronica, 5</w:t>
      </w:r>
    </w:p>
    <w:p w14:paraId="32A53242" w14:textId="71375FBC" w:rsidR="00FC1E5F" w:rsidRDefault="00FC1E5F" w:rsidP="00FC1E5F">
      <w:pPr>
        <w:pStyle w:val="Textbody"/>
        <w:numPr>
          <w:ilvl w:val="0"/>
          <w:numId w:val="5"/>
        </w:numPr>
        <w:autoSpaceDE w:val="0"/>
        <w:spacing w:line="100" w:lineRule="atLeast"/>
        <w:ind w:right="-143"/>
        <w:jc w:val="center"/>
        <w:rPr>
          <w:rFonts w:ascii="Book Antiqua" w:hAnsi="Book Antiqua" w:cs="Tahoma"/>
          <w:smallCaps/>
          <w:color w:val="000000"/>
          <w:sz w:val="22"/>
          <w:szCs w:val="22"/>
          <w:u w:val="none"/>
        </w:rPr>
      </w:pPr>
      <w:r w:rsidRPr="000668F6">
        <w:rPr>
          <w:rFonts w:ascii="Book Antiqua" w:hAnsi="Book Antiqua" w:cs="Tahoma"/>
          <w:smallCaps/>
          <w:color w:val="000000"/>
          <w:sz w:val="22"/>
          <w:szCs w:val="22"/>
          <w:u w:val="none"/>
        </w:rPr>
        <w:t>– Orosei (NU)</w:t>
      </w:r>
    </w:p>
    <w:bookmarkEnd w:id="0"/>
    <w:p w14:paraId="7460A18F" w14:textId="5A9655A8" w:rsidR="00455BB9" w:rsidRDefault="00455BB9" w:rsidP="00455BB9">
      <w:pPr>
        <w:pStyle w:val="Textbody"/>
        <w:autoSpaceDE w:val="0"/>
        <w:spacing w:line="100" w:lineRule="atLeast"/>
        <w:ind w:right="-143"/>
        <w:jc w:val="center"/>
        <w:rPr>
          <w:rFonts w:ascii="Book Antiqua" w:hAnsi="Book Antiqua" w:cs="Tahoma"/>
          <w:smallCaps/>
          <w:color w:val="000000"/>
          <w:sz w:val="22"/>
          <w:szCs w:val="22"/>
          <w:u w:val="none"/>
        </w:rPr>
      </w:pPr>
    </w:p>
    <w:p w14:paraId="5460F97A" w14:textId="17F13A8A" w:rsidR="00455BB9" w:rsidRPr="00455BB9" w:rsidRDefault="00455BB9" w:rsidP="00455BB9">
      <w:pPr>
        <w:pStyle w:val="Textbody"/>
        <w:autoSpaceDE w:val="0"/>
        <w:spacing w:line="100" w:lineRule="atLeast"/>
        <w:ind w:right="-143"/>
        <w:rPr>
          <w:rFonts w:ascii="Palatino Linotype" w:hAnsi="Palatino Linotype"/>
          <w:b/>
          <w:bCs/>
          <w:sz w:val="22"/>
          <w:szCs w:val="22"/>
          <w:u w:val="none"/>
        </w:rPr>
      </w:pPr>
      <w:bookmarkStart w:id="2" w:name="_Hlk126186103"/>
      <w:r w:rsidRPr="00455BB9">
        <w:rPr>
          <w:rFonts w:ascii="Palatino Linotype" w:hAnsi="Palatino Linotype"/>
          <w:b/>
          <w:bCs/>
          <w:sz w:val="22"/>
          <w:szCs w:val="22"/>
          <w:u w:val="none"/>
        </w:rPr>
        <w:t xml:space="preserve">Procedura aperta per concorso di progettazione in due gradi ai sensi dell’art. 6-quarter, comma 10, del Decreto Legge 20 giugno 2017 n. 123, inserito dall’art. 12 del decreto legge 10 settembre 2021, convertito il Legge 9 novembre 2021 n. 156, per la realizzazione </w:t>
      </w:r>
      <w:bookmarkStart w:id="3" w:name="_Hlk126142178"/>
      <w:r w:rsidRPr="00455BB9">
        <w:rPr>
          <w:rFonts w:ascii="Palatino Linotype" w:hAnsi="Palatino Linotype"/>
          <w:b/>
          <w:bCs/>
          <w:sz w:val="22"/>
          <w:szCs w:val="22"/>
          <w:u w:val="none"/>
        </w:rPr>
        <w:t>dell’ampliamento della Scuola Primaria con realizzazione degli spazi mensa e riqualificazione spazi esterni nel Comune di Orosei</w:t>
      </w:r>
      <w:bookmarkEnd w:id="3"/>
      <w:r w:rsidRPr="00455BB9">
        <w:rPr>
          <w:rFonts w:ascii="Palatino Linotype" w:hAnsi="Palatino Linotype"/>
          <w:b/>
          <w:bCs/>
          <w:sz w:val="22"/>
          <w:szCs w:val="22"/>
          <w:u w:val="none"/>
        </w:rPr>
        <w:t>.</w:t>
      </w:r>
    </w:p>
    <w:bookmarkEnd w:id="2"/>
    <w:p w14:paraId="2DB567A5" w14:textId="6E1F208A" w:rsidR="00455BB9" w:rsidRDefault="005B061E" w:rsidP="001C3027">
      <w:pPr>
        <w:autoSpaceDE w:val="0"/>
        <w:autoSpaceDN w:val="0"/>
        <w:adjustRightInd w:val="0"/>
        <w:spacing w:after="60" w:line="276" w:lineRule="auto"/>
        <w:rPr>
          <w:rFonts w:ascii="Palatino Linotype" w:hAnsi="Palatino Linotype"/>
          <w:b/>
          <w:bCs/>
        </w:rPr>
      </w:pPr>
      <w:r>
        <w:rPr>
          <w:rFonts w:ascii="Palatino Linotype" w:eastAsia="SimSun" w:hAnsi="Palatino Linotype" w:cs="Times New Roman"/>
          <w:b/>
          <w:bCs/>
          <w:kern w:val="3"/>
          <w:sz w:val="24"/>
          <w:szCs w:val="24"/>
          <w:lang w:eastAsia="zh-CN"/>
        </w:rPr>
        <w:t xml:space="preserve">D91J22000150006 CIG </w:t>
      </w:r>
      <w:r w:rsidR="001C3027">
        <w:rPr>
          <w:rFonts w:ascii="Palatino Linotype" w:eastAsia="SimSun" w:hAnsi="Palatino Linotype" w:cs="Times New Roman"/>
          <w:b/>
          <w:bCs/>
          <w:kern w:val="3"/>
          <w:sz w:val="24"/>
          <w:szCs w:val="24"/>
          <w:lang w:eastAsia="zh-CN"/>
        </w:rPr>
        <w:t>9651831EE5</w:t>
      </w:r>
    </w:p>
    <w:p w14:paraId="334000D0" w14:textId="77777777" w:rsidR="00455BB9" w:rsidRPr="00455BB9" w:rsidRDefault="00455BB9" w:rsidP="00455BB9">
      <w:pPr>
        <w:pStyle w:val="Textbody"/>
        <w:autoSpaceDE w:val="0"/>
        <w:spacing w:line="100" w:lineRule="atLeast"/>
        <w:ind w:right="-143"/>
        <w:rPr>
          <w:rFonts w:ascii="Book Antiqua" w:hAnsi="Book Antiqua" w:cs="Tahoma"/>
          <w:b/>
          <w:bCs/>
          <w:smallCaps/>
          <w:color w:val="000000"/>
          <w:sz w:val="22"/>
          <w:szCs w:val="22"/>
          <w:u w:val="none"/>
        </w:rPr>
      </w:pPr>
    </w:p>
    <w:bookmarkEnd w:id="1"/>
    <w:p w14:paraId="5731AB06" w14:textId="41769F16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Il sottoscritto __________________________________________________________________________________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</w:p>
    <w:p w14:paraId="277AFCB1" w14:textId="0896BA86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nato a ______________________________________________ il 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</w:t>
      </w:r>
    </w:p>
    <w:p w14:paraId="343CE147" w14:textId="20B7124C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residente a ____________________________ in via/piazza _________________________________ n. ____</w:t>
      </w:r>
      <w:r>
        <w:rPr>
          <w:rFonts w:ascii="Book Antiqua" w:hAnsi="Book Antiqua" w:cs="Arial"/>
          <w:sz w:val="20"/>
          <w:szCs w:val="20"/>
          <w:lang w:eastAsia="it-IT"/>
        </w:rPr>
        <w:t>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1E9B2581" w14:textId="70F621EF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codice fiscale 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Partita Iva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40FA8EFE" w14:textId="0F097BBE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in qualita’ di  ______________________________________________________________________________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</w:t>
      </w:r>
    </w:p>
    <w:p w14:paraId="674C8AE6" w14:textId="367BC0D1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dell’operatore economico 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</w:t>
      </w:r>
    </w:p>
    <w:p w14:paraId="7E799795" w14:textId="44A0D8CF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sede legale (via, n. civico e c.a.p.) 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</w:t>
      </w:r>
    </w:p>
    <w:p w14:paraId="286B674F" w14:textId="77777777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numero di telefono /fisso e/o mobile 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434D9B17" w14:textId="64E0BF19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email:_________________________________PEC 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____________</w:t>
      </w:r>
    </w:p>
    <w:p w14:paraId="0F564A4E" w14:textId="77777777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</w:p>
    <w:p w14:paraId="4E20ED65" w14:textId="236E1082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Il sottoscritto __________________________________________________________________________________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</w:p>
    <w:p w14:paraId="6040196D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nato a ______________________________________________ il 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</w:t>
      </w:r>
    </w:p>
    <w:p w14:paraId="161C4D5B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residente a ____________________________ in via/piazza _________________________________ n. ____</w:t>
      </w:r>
      <w:r>
        <w:rPr>
          <w:rFonts w:ascii="Book Antiqua" w:hAnsi="Book Antiqua" w:cs="Arial"/>
          <w:sz w:val="20"/>
          <w:szCs w:val="20"/>
          <w:lang w:eastAsia="it-IT"/>
        </w:rPr>
        <w:t>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56D05EF8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codice fiscale 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Partita Iva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12D831CE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in qualita’ di  ______________________________________________________________________________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</w:t>
      </w:r>
    </w:p>
    <w:p w14:paraId="0AFB59EC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dell’operatore economico 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</w:t>
      </w:r>
    </w:p>
    <w:p w14:paraId="67B55B0B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sede legale (via, n. civico e c.a.p.) 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</w:t>
      </w:r>
    </w:p>
    <w:p w14:paraId="3372AA8F" w14:textId="77777777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numero di telefono /fisso e/o mobile 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51060990" w14:textId="33053810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email:_________________________________PEC 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____________</w:t>
      </w:r>
    </w:p>
    <w:p w14:paraId="6A449A6C" w14:textId="64E50E8E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</w:p>
    <w:p w14:paraId="4CAB415D" w14:textId="7061614C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Il sottoscritto __________________________________________________________________________________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</w:p>
    <w:p w14:paraId="60F76FB0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nato a ______________________________________________ il 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</w:t>
      </w:r>
    </w:p>
    <w:p w14:paraId="0F84AA27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residente a ____________________________ in via/piazza _________________________________ n. ____</w:t>
      </w:r>
      <w:r>
        <w:rPr>
          <w:rFonts w:ascii="Book Antiqua" w:hAnsi="Book Antiqua" w:cs="Arial"/>
          <w:sz w:val="20"/>
          <w:szCs w:val="20"/>
          <w:lang w:eastAsia="it-IT"/>
        </w:rPr>
        <w:t>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6F804D44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codice fiscale 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Partita Iva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28212543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in qualita’ di  ______________________________________________________________________________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</w:t>
      </w:r>
    </w:p>
    <w:p w14:paraId="1A9F430D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lastRenderedPageBreak/>
        <w:t>dell’operatore economico __________________________________________________________________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</w:t>
      </w:r>
    </w:p>
    <w:p w14:paraId="6ADBF6AD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sede legale (via, n. civico e c.a.p.) 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</w:t>
      </w:r>
    </w:p>
    <w:p w14:paraId="13934A74" w14:textId="77777777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numero di telefono /fisso e/o mobile ________________________________________________________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___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</w:t>
      </w:r>
    </w:p>
    <w:p w14:paraId="149C0482" w14:textId="77777777" w:rsidR="00FC1E5F" w:rsidRP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  <w:r w:rsidRPr="00FC1E5F">
        <w:rPr>
          <w:rFonts w:ascii="Book Antiqua" w:hAnsi="Book Antiqua" w:cs="Arial"/>
          <w:sz w:val="20"/>
          <w:szCs w:val="20"/>
          <w:lang w:eastAsia="it-IT"/>
        </w:rPr>
        <w:t>email:_________________________________PEC ________________________________________</w:t>
      </w:r>
      <w:r>
        <w:rPr>
          <w:rFonts w:ascii="Book Antiqua" w:hAnsi="Book Antiqua" w:cs="Arial"/>
          <w:sz w:val="20"/>
          <w:szCs w:val="20"/>
          <w:lang w:eastAsia="it-IT"/>
        </w:rPr>
        <w:t>_</w:t>
      </w:r>
      <w:r w:rsidRPr="00FC1E5F">
        <w:rPr>
          <w:rFonts w:ascii="Book Antiqua" w:hAnsi="Book Antiqua" w:cs="Arial"/>
          <w:sz w:val="20"/>
          <w:szCs w:val="20"/>
          <w:lang w:eastAsia="it-IT"/>
        </w:rPr>
        <w:t>____________</w:t>
      </w:r>
    </w:p>
    <w:p w14:paraId="426C37F3" w14:textId="29A94F5B" w:rsidR="00FC1E5F" w:rsidRDefault="00FC1E5F" w:rsidP="00FC1E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0"/>
          <w:szCs w:val="20"/>
          <w:lang w:eastAsia="it-IT"/>
        </w:rPr>
      </w:pPr>
    </w:p>
    <w:p w14:paraId="3085884C" w14:textId="18FD13B2" w:rsidR="00FC1E5F" w:rsidRPr="00FC1E5F" w:rsidRDefault="00FC1E5F" w:rsidP="00FC1E5F">
      <w:pPr>
        <w:numPr>
          <w:ilvl w:val="12"/>
          <w:numId w:val="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Tahoma"/>
          <w:lang w:eastAsia="it-IT"/>
        </w:rPr>
      </w:pPr>
      <w:r w:rsidRPr="00FC1E5F">
        <w:rPr>
          <w:rFonts w:ascii="Book Antiqua" w:eastAsia="Times New Roman" w:hAnsi="Book Antiqua" w:cs="Tahoma"/>
          <w:b/>
          <w:bCs/>
          <w:lang w:eastAsia="it-IT"/>
        </w:rPr>
        <w:t xml:space="preserve">C H I E D E </w:t>
      </w:r>
    </w:p>
    <w:p w14:paraId="0DCA8635" w14:textId="77777777" w:rsidR="00FC1E5F" w:rsidRPr="00FC1E5F" w:rsidRDefault="00FC1E5F" w:rsidP="00FC1E5F">
      <w:pPr>
        <w:numPr>
          <w:ilvl w:val="12"/>
          <w:numId w:val="0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0" w:line="240" w:lineRule="auto"/>
        <w:ind w:left="357" w:hanging="357"/>
        <w:jc w:val="both"/>
        <w:textAlignment w:val="baseline"/>
        <w:rPr>
          <w:rFonts w:ascii="Book Antiqua" w:eastAsia="Times New Roman" w:hAnsi="Book Antiqua" w:cs="Tahom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di partecipare alla procedura in oggetto come:</w:t>
      </w:r>
    </w:p>
    <w:p w14:paraId="2D8B5461" w14:textId="77777777" w:rsidR="00FC1E5F" w:rsidRPr="00FC1E5F" w:rsidRDefault="00FC1E5F" w:rsidP="00FC1E5F">
      <w:pPr>
        <w:numPr>
          <w:ilvl w:val="12"/>
          <w:numId w:val="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Book Antiqua" w:eastAsia="Times New Roman" w:hAnsi="Book Antiqua" w:cs="Tahoma"/>
          <w:i/>
          <w:iCs/>
          <w:sz w:val="16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bCs/>
          <w:i/>
          <w:iCs/>
          <w:sz w:val="16"/>
          <w:szCs w:val="20"/>
          <w:lang w:eastAsia="it-IT"/>
        </w:rPr>
        <w:t>(è necessario barrare le caselle relative alle dichiarazioni da rendere</w:t>
      </w:r>
      <w:r w:rsidRPr="00FC1E5F">
        <w:rPr>
          <w:rFonts w:ascii="Book Antiqua" w:eastAsia="Times New Roman" w:hAnsi="Book Antiqua" w:cs="Tahoma"/>
          <w:i/>
          <w:iCs/>
          <w:sz w:val="16"/>
          <w:szCs w:val="20"/>
          <w:lang w:eastAsia="it-IT"/>
        </w:rPr>
        <w:t>)</w:t>
      </w:r>
    </w:p>
    <w:p w14:paraId="5530DEC2" w14:textId="77777777" w:rsidR="00FC1E5F" w:rsidRPr="00FC1E5F" w:rsidRDefault="00FC1E5F" w:rsidP="00FC1E5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 xml:space="preserve">prestatore di servizi di ingegneria e architettura 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>di cui all’art. 46, comma 1 - lett. a), del D.Lgs. n. 50/2016, e più specificatamente:</w:t>
      </w:r>
    </w:p>
    <w:p w14:paraId="4EDEAA4B" w14:textId="77777777" w:rsidR="00FC1E5F" w:rsidRPr="00FC1E5F" w:rsidRDefault="00FC1E5F" w:rsidP="00FC1E5F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>professionista singolo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>, iscritto all'Ordine degli ________________________ della provincia di ____________________ al n. ________;</w:t>
      </w:r>
    </w:p>
    <w:p w14:paraId="4F37D5B6" w14:textId="77777777" w:rsidR="00FC1E5F" w:rsidRPr="00FC1E5F" w:rsidRDefault="00FC1E5F" w:rsidP="00FC1E5F">
      <w:pPr>
        <w:numPr>
          <w:ilvl w:val="1"/>
          <w:numId w:val="1"/>
        </w:numPr>
        <w:autoSpaceDE w:val="0"/>
        <w:autoSpaceDN w:val="0"/>
        <w:adjustRightInd w:val="0"/>
        <w:spacing w:before="120" w:after="24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>studio associato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 costituito dai seguenti professionisti: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377"/>
        <w:gridCol w:w="2191"/>
        <w:gridCol w:w="1260"/>
        <w:gridCol w:w="989"/>
        <w:gridCol w:w="2039"/>
      </w:tblGrid>
      <w:tr w:rsidR="00FC1E5F" w:rsidRPr="00FC1E5F" w14:paraId="74C160AB" w14:textId="77777777" w:rsidTr="00651D0E">
        <w:tc>
          <w:tcPr>
            <w:tcW w:w="409" w:type="dxa"/>
            <w:shd w:val="clear" w:color="auto" w:fill="D9D9D9"/>
          </w:tcPr>
          <w:p w14:paraId="2C0E987C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2456" w:type="dxa"/>
            <w:shd w:val="clear" w:color="auto" w:fill="D9D9D9"/>
          </w:tcPr>
          <w:p w14:paraId="46FCA011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270" w:type="dxa"/>
            <w:shd w:val="clear" w:color="auto" w:fill="D9D9D9"/>
          </w:tcPr>
          <w:p w14:paraId="64958FE7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Luogo e data di nascita</w:t>
            </w:r>
          </w:p>
        </w:tc>
        <w:tc>
          <w:tcPr>
            <w:tcW w:w="1276" w:type="dxa"/>
            <w:shd w:val="clear" w:color="auto" w:fill="D9D9D9"/>
          </w:tcPr>
          <w:p w14:paraId="58BE880E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 xml:space="preserve">Iscritto all’Ordine </w:t>
            </w:r>
          </w:p>
        </w:tc>
        <w:tc>
          <w:tcPr>
            <w:tcW w:w="992" w:type="dxa"/>
            <w:shd w:val="clear" w:color="auto" w:fill="D9D9D9"/>
          </w:tcPr>
          <w:p w14:paraId="20765396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Nr. iscrizione</w:t>
            </w:r>
          </w:p>
        </w:tc>
        <w:tc>
          <w:tcPr>
            <w:tcW w:w="2091" w:type="dxa"/>
            <w:shd w:val="clear" w:color="auto" w:fill="D9D9D9"/>
          </w:tcPr>
          <w:p w14:paraId="76715471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Provincia d’iscrizione</w:t>
            </w:r>
          </w:p>
        </w:tc>
      </w:tr>
      <w:tr w:rsidR="00FC1E5F" w:rsidRPr="00FC1E5F" w14:paraId="362B2EDF" w14:textId="77777777" w:rsidTr="00651D0E">
        <w:tc>
          <w:tcPr>
            <w:tcW w:w="409" w:type="dxa"/>
          </w:tcPr>
          <w:p w14:paraId="39A6766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56" w:type="dxa"/>
            <w:shd w:val="clear" w:color="auto" w:fill="auto"/>
          </w:tcPr>
          <w:p w14:paraId="421A52F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70" w:type="dxa"/>
            <w:shd w:val="clear" w:color="auto" w:fill="auto"/>
          </w:tcPr>
          <w:p w14:paraId="06EDDB5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E04A45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4321BAF4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14:paraId="000E0D9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1B1190A9" w14:textId="77777777" w:rsidTr="00651D0E">
        <w:tc>
          <w:tcPr>
            <w:tcW w:w="409" w:type="dxa"/>
          </w:tcPr>
          <w:p w14:paraId="31B1E78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56" w:type="dxa"/>
            <w:shd w:val="clear" w:color="auto" w:fill="auto"/>
          </w:tcPr>
          <w:p w14:paraId="110BBDE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70" w:type="dxa"/>
            <w:shd w:val="clear" w:color="auto" w:fill="auto"/>
          </w:tcPr>
          <w:p w14:paraId="0A7FE4B7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775E5A5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30F7C86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14:paraId="2CCEF81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7FBE8126" w14:textId="77777777" w:rsidTr="00651D0E">
        <w:tc>
          <w:tcPr>
            <w:tcW w:w="409" w:type="dxa"/>
          </w:tcPr>
          <w:p w14:paraId="0BE75D3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56" w:type="dxa"/>
            <w:shd w:val="clear" w:color="auto" w:fill="auto"/>
          </w:tcPr>
          <w:p w14:paraId="45F0CFB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70" w:type="dxa"/>
            <w:shd w:val="clear" w:color="auto" w:fill="auto"/>
          </w:tcPr>
          <w:p w14:paraId="425C8DA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3B3C73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52ED761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14:paraId="7AD95C8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16FED69D" w14:textId="77777777" w:rsidTr="00651D0E">
        <w:tc>
          <w:tcPr>
            <w:tcW w:w="409" w:type="dxa"/>
          </w:tcPr>
          <w:p w14:paraId="4A6D895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56" w:type="dxa"/>
            <w:shd w:val="clear" w:color="auto" w:fill="auto"/>
          </w:tcPr>
          <w:p w14:paraId="67399B4D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70" w:type="dxa"/>
            <w:shd w:val="clear" w:color="auto" w:fill="auto"/>
          </w:tcPr>
          <w:p w14:paraId="2807BFA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4C4F311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151C3D7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14:paraId="776FCC55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1279ACFA" w14:textId="77777777" w:rsidTr="00651D0E">
        <w:tc>
          <w:tcPr>
            <w:tcW w:w="409" w:type="dxa"/>
          </w:tcPr>
          <w:p w14:paraId="497BF0B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56" w:type="dxa"/>
            <w:shd w:val="clear" w:color="auto" w:fill="auto"/>
          </w:tcPr>
          <w:p w14:paraId="32CE98B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70" w:type="dxa"/>
            <w:shd w:val="clear" w:color="auto" w:fill="auto"/>
          </w:tcPr>
          <w:p w14:paraId="3AC55E1A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40B7D912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680F6845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14:paraId="32200C03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60EDBD26" w14:textId="77777777" w:rsidR="00FC1E5F" w:rsidRPr="00FC1E5F" w:rsidRDefault="00FC1E5F" w:rsidP="00FC1E5F">
      <w:pPr>
        <w:numPr>
          <w:ilvl w:val="1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>consorzio ordinario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 formato dai seguenti soggetti di cui all’art. 46, comma 1, del D.Lgs. n. 50/2016: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794"/>
        <w:gridCol w:w="2162"/>
        <w:gridCol w:w="2103"/>
      </w:tblGrid>
      <w:tr w:rsidR="00FC1E5F" w:rsidRPr="00FC1E5F" w14:paraId="34FC6FD4" w14:textId="77777777" w:rsidTr="00651D0E">
        <w:tc>
          <w:tcPr>
            <w:tcW w:w="3310" w:type="dxa"/>
            <w:shd w:val="clear" w:color="auto" w:fill="D9D9D9"/>
          </w:tcPr>
          <w:p w14:paraId="1B7E3BD7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Ragione sociale</w:t>
            </w:r>
          </w:p>
        </w:tc>
        <w:tc>
          <w:tcPr>
            <w:tcW w:w="1837" w:type="dxa"/>
            <w:shd w:val="clear" w:color="auto" w:fill="D9D9D9"/>
          </w:tcPr>
          <w:p w14:paraId="54CA6332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Codice fiscale</w:t>
            </w:r>
          </w:p>
        </w:tc>
        <w:tc>
          <w:tcPr>
            <w:tcW w:w="2230" w:type="dxa"/>
            <w:shd w:val="clear" w:color="auto" w:fill="D9D9D9"/>
          </w:tcPr>
          <w:p w14:paraId="734C68ED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117" w:type="dxa"/>
            <w:shd w:val="clear" w:color="auto" w:fill="D9D9D9"/>
          </w:tcPr>
          <w:p w14:paraId="55623E4A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 xml:space="preserve">Ruolo </w:t>
            </w: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(capofila/consorziata)</w:t>
            </w:r>
          </w:p>
        </w:tc>
      </w:tr>
      <w:tr w:rsidR="00FC1E5F" w:rsidRPr="00FC1E5F" w14:paraId="7843AEF4" w14:textId="77777777" w:rsidTr="00651D0E">
        <w:tc>
          <w:tcPr>
            <w:tcW w:w="3310" w:type="dxa"/>
            <w:shd w:val="clear" w:color="auto" w:fill="auto"/>
          </w:tcPr>
          <w:p w14:paraId="535AF4C7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37" w:type="dxa"/>
            <w:shd w:val="clear" w:color="auto" w:fill="auto"/>
          </w:tcPr>
          <w:p w14:paraId="636D4B2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0" w:type="dxa"/>
            <w:shd w:val="clear" w:color="auto" w:fill="auto"/>
          </w:tcPr>
          <w:p w14:paraId="72EA428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17" w:type="dxa"/>
          </w:tcPr>
          <w:p w14:paraId="200844CA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32447E77" w14:textId="77777777" w:rsidTr="00651D0E">
        <w:tc>
          <w:tcPr>
            <w:tcW w:w="3310" w:type="dxa"/>
            <w:shd w:val="clear" w:color="auto" w:fill="auto"/>
          </w:tcPr>
          <w:p w14:paraId="579BC1F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37" w:type="dxa"/>
            <w:shd w:val="clear" w:color="auto" w:fill="auto"/>
          </w:tcPr>
          <w:p w14:paraId="0D6D46B3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0" w:type="dxa"/>
            <w:shd w:val="clear" w:color="auto" w:fill="auto"/>
          </w:tcPr>
          <w:p w14:paraId="343E015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17" w:type="dxa"/>
          </w:tcPr>
          <w:p w14:paraId="49C5546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4E718CD7" w14:textId="77777777" w:rsidTr="00651D0E">
        <w:tc>
          <w:tcPr>
            <w:tcW w:w="3310" w:type="dxa"/>
            <w:shd w:val="clear" w:color="auto" w:fill="auto"/>
          </w:tcPr>
          <w:p w14:paraId="08B45CC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37" w:type="dxa"/>
            <w:shd w:val="clear" w:color="auto" w:fill="auto"/>
          </w:tcPr>
          <w:p w14:paraId="0A58AF1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0" w:type="dxa"/>
            <w:shd w:val="clear" w:color="auto" w:fill="auto"/>
          </w:tcPr>
          <w:p w14:paraId="0742BD7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17" w:type="dxa"/>
          </w:tcPr>
          <w:p w14:paraId="266A1342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7534E0FB" w14:textId="77777777" w:rsidR="00FC1E5F" w:rsidRPr="00FC1E5F" w:rsidRDefault="00FC1E5F" w:rsidP="00FC1E5F">
      <w:pPr>
        <w:numPr>
          <w:ilvl w:val="1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 xml:space="preserve">G.E.I.E 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>(Gruppo Europeo di Interesse Economico) formato dai seguenti soggetti di cui all’art. 46, comma 1, del D.Lgs. n. 50/2016: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780"/>
        <w:gridCol w:w="2138"/>
        <w:gridCol w:w="2176"/>
      </w:tblGrid>
      <w:tr w:rsidR="00FC1E5F" w:rsidRPr="00FC1E5F" w14:paraId="00C70F70" w14:textId="77777777" w:rsidTr="00651D0E">
        <w:tc>
          <w:tcPr>
            <w:tcW w:w="3276" w:type="dxa"/>
            <w:shd w:val="clear" w:color="auto" w:fill="D9D9D9"/>
          </w:tcPr>
          <w:p w14:paraId="08A7E4F7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Ragione sociale</w:t>
            </w:r>
          </w:p>
        </w:tc>
        <w:tc>
          <w:tcPr>
            <w:tcW w:w="1823" w:type="dxa"/>
            <w:shd w:val="clear" w:color="auto" w:fill="D9D9D9"/>
          </w:tcPr>
          <w:p w14:paraId="2C077AE0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Codice fiscale</w:t>
            </w:r>
          </w:p>
        </w:tc>
        <w:tc>
          <w:tcPr>
            <w:tcW w:w="2207" w:type="dxa"/>
            <w:shd w:val="clear" w:color="auto" w:fill="D9D9D9"/>
          </w:tcPr>
          <w:p w14:paraId="36019E1F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188" w:type="dxa"/>
            <w:shd w:val="clear" w:color="auto" w:fill="D9D9D9"/>
          </w:tcPr>
          <w:p w14:paraId="771BCE52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 xml:space="preserve">Ruolo </w:t>
            </w: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(mandataria/mandante)</w:t>
            </w:r>
          </w:p>
        </w:tc>
      </w:tr>
      <w:tr w:rsidR="00FC1E5F" w:rsidRPr="00FC1E5F" w14:paraId="712CBABA" w14:textId="77777777" w:rsidTr="00651D0E">
        <w:tc>
          <w:tcPr>
            <w:tcW w:w="3276" w:type="dxa"/>
            <w:shd w:val="clear" w:color="auto" w:fill="auto"/>
          </w:tcPr>
          <w:p w14:paraId="6FA7E1A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23" w:type="dxa"/>
            <w:shd w:val="clear" w:color="auto" w:fill="auto"/>
          </w:tcPr>
          <w:p w14:paraId="1689873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07" w:type="dxa"/>
            <w:shd w:val="clear" w:color="auto" w:fill="auto"/>
          </w:tcPr>
          <w:p w14:paraId="3514EE12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88" w:type="dxa"/>
          </w:tcPr>
          <w:p w14:paraId="7EFDFF0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643C7456" w14:textId="77777777" w:rsidTr="00651D0E">
        <w:tc>
          <w:tcPr>
            <w:tcW w:w="3276" w:type="dxa"/>
            <w:shd w:val="clear" w:color="auto" w:fill="auto"/>
          </w:tcPr>
          <w:p w14:paraId="5C046B07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23" w:type="dxa"/>
            <w:shd w:val="clear" w:color="auto" w:fill="auto"/>
          </w:tcPr>
          <w:p w14:paraId="308AD65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07" w:type="dxa"/>
            <w:shd w:val="clear" w:color="auto" w:fill="auto"/>
          </w:tcPr>
          <w:p w14:paraId="594CB50B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88" w:type="dxa"/>
          </w:tcPr>
          <w:p w14:paraId="6ECA5C1B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74BEF7E2" w14:textId="77777777" w:rsidTr="00651D0E">
        <w:tc>
          <w:tcPr>
            <w:tcW w:w="3276" w:type="dxa"/>
            <w:shd w:val="clear" w:color="auto" w:fill="auto"/>
          </w:tcPr>
          <w:p w14:paraId="7E48033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23" w:type="dxa"/>
            <w:shd w:val="clear" w:color="auto" w:fill="auto"/>
          </w:tcPr>
          <w:p w14:paraId="2BB17954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07" w:type="dxa"/>
            <w:shd w:val="clear" w:color="auto" w:fill="auto"/>
          </w:tcPr>
          <w:p w14:paraId="528865A7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88" w:type="dxa"/>
          </w:tcPr>
          <w:p w14:paraId="55B0A53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5D388F30" w14:textId="77777777" w:rsidR="00FC1E5F" w:rsidRPr="00FC1E5F" w:rsidRDefault="00FC1E5F" w:rsidP="00FC1E5F">
      <w:pPr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ind w:left="357" w:hanging="357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>società di professionisti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 di cui all'art. 46, comma 1 - lett. b), del D.Lgs. n. 50/2016 denominata: ___________________________________________________</w:t>
      </w:r>
    </w:p>
    <w:p w14:paraId="5DDA0877" w14:textId="77777777" w:rsidR="00FC1E5F" w:rsidRPr="00FC1E5F" w:rsidRDefault="00FC1E5F" w:rsidP="00FC1E5F">
      <w:pPr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ind w:left="357" w:hanging="357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lastRenderedPageBreak/>
        <w:t>società di ingegneria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 di cui all'art. 46, comma 1 -  lett. c), del D.Lgs. n. 50/2016 denominata: ___________________________________________________</w:t>
      </w:r>
    </w:p>
    <w:p w14:paraId="1083A9E1" w14:textId="77777777" w:rsidR="00FC1E5F" w:rsidRPr="00FC1E5F" w:rsidRDefault="00FC1E5F" w:rsidP="00FC1E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 xml:space="preserve">prestatore di servizi di ingegneria e architettura </w:t>
      </w:r>
      <w:r w:rsidRPr="00FC1E5F">
        <w:rPr>
          <w:rFonts w:ascii="Book Antiqua" w:eastAsia="Times New Roman" w:hAnsi="Book Antiqua" w:cs="Tahoma"/>
          <w:b/>
          <w:sz w:val="20"/>
          <w:szCs w:val="20"/>
          <w:lang w:eastAsia="it-IT"/>
        </w:rPr>
        <w:t xml:space="preserve">stabilito in altro stato membro dell’Unione Europea </w:t>
      </w: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di cui all’art. 46, comma 1 - lett. d), del D.Lg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s. n. 50/2016, e più precisamente: </w:t>
      </w:r>
    </w:p>
    <w:p w14:paraId="2618DEC1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>___________________________________________________________________________________</w:t>
      </w:r>
    </w:p>
    <w:p w14:paraId="23264691" w14:textId="77777777" w:rsidR="00FC1E5F" w:rsidRPr="00FC1E5F" w:rsidRDefault="00FC1E5F" w:rsidP="00FC1E5F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357" w:hanging="357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 xml:space="preserve">raggruppamento temporaneo 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di cui all’art. 46, comma 1 - lett. e), del D.Lgs. n. 50/2016, costituito dai seguenti soggetti: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724"/>
        <w:gridCol w:w="2497"/>
        <w:gridCol w:w="2233"/>
      </w:tblGrid>
      <w:tr w:rsidR="00FC1E5F" w:rsidRPr="00FC1E5F" w14:paraId="53B8AB95" w14:textId="77777777" w:rsidTr="00651D0E">
        <w:tc>
          <w:tcPr>
            <w:tcW w:w="3040" w:type="dxa"/>
            <w:shd w:val="clear" w:color="auto" w:fill="D9D9D9"/>
          </w:tcPr>
          <w:p w14:paraId="0E6DE1D9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Ragione sociale</w:t>
            </w:r>
          </w:p>
        </w:tc>
        <w:tc>
          <w:tcPr>
            <w:tcW w:w="1724" w:type="dxa"/>
            <w:shd w:val="clear" w:color="auto" w:fill="D9D9D9"/>
          </w:tcPr>
          <w:p w14:paraId="287E0C03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Codice fiscale</w:t>
            </w:r>
          </w:p>
        </w:tc>
        <w:tc>
          <w:tcPr>
            <w:tcW w:w="2497" w:type="dxa"/>
            <w:shd w:val="clear" w:color="auto" w:fill="D9D9D9"/>
          </w:tcPr>
          <w:p w14:paraId="069FA230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233" w:type="dxa"/>
            <w:shd w:val="clear" w:color="auto" w:fill="D9D9D9"/>
          </w:tcPr>
          <w:p w14:paraId="351DCFC6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 xml:space="preserve">Ruolo </w:t>
            </w: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(mandataria/mandante)</w:t>
            </w:r>
          </w:p>
        </w:tc>
      </w:tr>
      <w:tr w:rsidR="00FC1E5F" w:rsidRPr="00FC1E5F" w14:paraId="49EE19BE" w14:textId="77777777" w:rsidTr="00651D0E">
        <w:tc>
          <w:tcPr>
            <w:tcW w:w="3040" w:type="dxa"/>
            <w:shd w:val="clear" w:color="auto" w:fill="auto"/>
          </w:tcPr>
          <w:p w14:paraId="6E9B45F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724" w:type="dxa"/>
            <w:shd w:val="clear" w:color="auto" w:fill="auto"/>
          </w:tcPr>
          <w:p w14:paraId="55D943CB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97" w:type="dxa"/>
            <w:shd w:val="clear" w:color="auto" w:fill="auto"/>
          </w:tcPr>
          <w:p w14:paraId="0B0A9BD7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3" w:type="dxa"/>
          </w:tcPr>
          <w:p w14:paraId="31093975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6A848E7A" w14:textId="77777777" w:rsidTr="00651D0E">
        <w:tc>
          <w:tcPr>
            <w:tcW w:w="3040" w:type="dxa"/>
            <w:shd w:val="clear" w:color="auto" w:fill="auto"/>
          </w:tcPr>
          <w:p w14:paraId="4E5E588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724" w:type="dxa"/>
            <w:shd w:val="clear" w:color="auto" w:fill="auto"/>
          </w:tcPr>
          <w:p w14:paraId="1476157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97" w:type="dxa"/>
            <w:shd w:val="clear" w:color="auto" w:fill="auto"/>
          </w:tcPr>
          <w:p w14:paraId="112276D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3" w:type="dxa"/>
          </w:tcPr>
          <w:p w14:paraId="7234B15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43ED08CC" w14:textId="77777777" w:rsidTr="00651D0E">
        <w:tc>
          <w:tcPr>
            <w:tcW w:w="3040" w:type="dxa"/>
            <w:shd w:val="clear" w:color="auto" w:fill="auto"/>
          </w:tcPr>
          <w:p w14:paraId="7A5AD4E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724" w:type="dxa"/>
            <w:shd w:val="clear" w:color="auto" w:fill="auto"/>
          </w:tcPr>
          <w:p w14:paraId="09A79CE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97" w:type="dxa"/>
            <w:shd w:val="clear" w:color="auto" w:fill="auto"/>
          </w:tcPr>
          <w:p w14:paraId="7E3B403A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3" w:type="dxa"/>
          </w:tcPr>
          <w:p w14:paraId="421BEA0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77774B2E" w14:textId="77777777" w:rsidR="00FC1E5F" w:rsidRPr="00FC1E5F" w:rsidRDefault="00FC1E5F" w:rsidP="00FC1E5F">
      <w:pPr>
        <w:autoSpaceDE w:val="0"/>
        <w:autoSpaceDN w:val="0"/>
        <w:adjustRightInd w:val="0"/>
        <w:spacing w:before="240" w:after="240" w:line="240" w:lineRule="auto"/>
        <w:ind w:left="357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>che ha individuato, ai sensi dell’art. 24, comma 5, del D.Lgs. n. 50/2016, e dell’art. 4, comma 1, del Decreto del Ministero delle Infrastrutture e dei Trasporti 2 dicembre 2016 n. 263, il seguente giovane professionista, laureato abilitato da meno di cinque anni all’esercizio della professione quale progettista: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270"/>
        <w:gridCol w:w="2819"/>
        <w:gridCol w:w="1984"/>
      </w:tblGrid>
      <w:tr w:rsidR="00FC1E5F" w:rsidRPr="00FC1E5F" w14:paraId="4734DD32" w14:textId="77777777" w:rsidTr="00651D0E">
        <w:tc>
          <w:tcPr>
            <w:tcW w:w="2456" w:type="dxa"/>
            <w:shd w:val="clear" w:color="auto" w:fill="D9D9D9"/>
          </w:tcPr>
          <w:p w14:paraId="368C1215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270" w:type="dxa"/>
            <w:shd w:val="clear" w:color="auto" w:fill="D9D9D9"/>
          </w:tcPr>
          <w:p w14:paraId="369E7889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Luogo e data di nascita</w:t>
            </w:r>
          </w:p>
        </w:tc>
        <w:tc>
          <w:tcPr>
            <w:tcW w:w="2819" w:type="dxa"/>
            <w:shd w:val="clear" w:color="auto" w:fill="D9D9D9"/>
          </w:tcPr>
          <w:p w14:paraId="7882EF7D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Estremi dei requisiti (titolo di studio, data di abilitazione e numero e provincia d’iscrizione all’Albo Professionale)</w:t>
            </w:r>
          </w:p>
        </w:tc>
        <w:tc>
          <w:tcPr>
            <w:tcW w:w="1984" w:type="dxa"/>
            <w:shd w:val="clear" w:color="auto" w:fill="D9D9D9"/>
          </w:tcPr>
          <w:p w14:paraId="522A98CD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Ruolo nel raggruppamento</w:t>
            </w:r>
          </w:p>
        </w:tc>
      </w:tr>
      <w:tr w:rsidR="00FC1E5F" w:rsidRPr="00FC1E5F" w14:paraId="24D7DD7E" w14:textId="77777777" w:rsidTr="00651D0E">
        <w:trPr>
          <w:trHeight w:val="1130"/>
        </w:trPr>
        <w:tc>
          <w:tcPr>
            <w:tcW w:w="2456" w:type="dxa"/>
            <w:shd w:val="clear" w:color="auto" w:fill="auto"/>
          </w:tcPr>
          <w:p w14:paraId="52169025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70" w:type="dxa"/>
            <w:shd w:val="clear" w:color="auto" w:fill="auto"/>
          </w:tcPr>
          <w:p w14:paraId="46A4B222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819" w:type="dxa"/>
          </w:tcPr>
          <w:p w14:paraId="3752A243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7827AAF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0858F123" w14:textId="77777777" w:rsidR="00FC1E5F" w:rsidRPr="00FC1E5F" w:rsidRDefault="00FC1E5F" w:rsidP="00FC1E5F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357" w:hanging="357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 xml:space="preserve">consorzio stabile di società di professionisti e di società di ingegneria 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di cui all’art. 46, comma 1 - lett. f), del D.Lgs. n. 50/2016, costituito dai seguenti soggetti: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794"/>
        <w:gridCol w:w="2162"/>
        <w:gridCol w:w="2103"/>
      </w:tblGrid>
      <w:tr w:rsidR="00FC1E5F" w:rsidRPr="00FC1E5F" w14:paraId="6F0292AD" w14:textId="77777777" w:rsidTr="00651D0E">
        <w:tc>
          <w:tcPr>
            <w:tcW w:w="3310" w:type="dxa"/>
            <w:shd w:val="clear" w:color="auto" w:fill="D9D9D9"/>
          </w:tcPr>
          <w:p w14:paraId="57276E55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Ragione sociale</w:t>
            </w:r>
          </w:p>
        </w:tc>
        <w:tc>
          <w:tcPr>
            <w:tcW w:w="1837" w:type="dxa"/>
            <w:shd w:val="clear" w:color="auto" w:fill="D9D9D9"/>
          </w:tcPr>
          <w:p w14:paraId="1EC08993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Codice fiscale</w:t>
            </w:r>
          </w:p>
        </w:tc>
        <w:tc>
          <w:tcPr>
            <w:tcW w:w="2230" w:type="dxa"/>
            <w:shd w:val="clear" w:color="auto" w:fill="D9D9D9"/>
          </w:tcPr>
          <w:p w14:paraId="5B6A85F2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117" w:type="dxa"/>
            <w:shd w:val="clear" w:color="auto" w:fill="D9D9D9"/>
          </w:tcPr>
          <w:p w14:paraId="20A181F0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 xml:space="preserve">Ruolo </w:t>
            </w: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(capofila/consorziata)</w:t>
            </w:r>
          </w:p>
        </w:tc>
      </w:tr>
      <w:tr w:rsidR="00FC1E5F" w:rsidRPr="00FC1E5F" w14:paraId="73E520D6" w14:textId="77777777" w:rsidTr="00651D0E">
        <w:tc>
          <w:tcPr>
            <w:tcW w:w="3310" w:type="dxa"/>
            <w:shd w:val="clear" w:color="auto" w:fill="auto"/>
          </w:tcPr>
          <w:p w14:paraId="50C1E36B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37" w:type="dxa"/>
            <w:shd w:val="clear" w:color="auto" w:fill="auto"/>
          </w:tcPr>
          <w:p w14:paraId="393E615B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0" w:type="dxa"/>
            <w:shd w:val="clear" w:color="auto" w:fill="auto"/>
          </w:tcPr>
          <w:p w14:paraId="29299F9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17" w:type="dxa"/>
          </w:tcPr>
          <w:p w14:paraId="3CDC8B9F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7C889F77" w14:textId="77777777" w:rsidTr="00651D0E">
        <w:tc>
          <w:tcPr>
            <w:tcW w:w="3310" w:type="dxa"/>
            <w:shd w:val="clear" w:color="auto" w:fill="auto"/>
          </w:tcPr>
          <w:p w14:paraId="382995E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37" w:type="dxa"/>
            <w:shd w:val="clear" w:color="auto" w:fill="auto"/>
          </w:tcPr>
          <w:p w14:paraId="2E69530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0" w:type="dxa"/>
            <w:shd w:val="clear" w:color="auto" w:fill="auto"/>
          </w:tcPr>
          <w:p w14:paraId="19A31AA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17" w:type="dxa"/>
          </w:tcPr>
          <w:p w14:paraId="21420363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1194640A" w14:textId="77777777" w:rsidTr="00651D0E">
        <w:trPr>
          <w:trHeight w:val="546"/>
        </w:trPr>
        <w:tc>
          <w:tcPr>
            <w:tcW w:w="3310" w:type="dxa"/>
            <w:shd w:val="clear" w:color="auto" w:fill="auto"/>
          </w:tcPr>
          <w:p w14:paraId="205A826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37" w:type="dxa"/>
            <w:shd w:val="clear" w:color="auto" w:fill="auto"/>
          </w:tcPr>
          <w:p w14:paraId="4B49921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30" w:type="dxa"/>
            <w:shd w:val="clear" w:color="auto" w:fill="auto"/>
          </w:tcPr>
          <w:p w14:paraId="6076730A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17" w:type="dxa"/>
          </w:tcPr>
          <w:p w14:paraId="3B283C0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04CE98A5" w14:textId="77777777" w:rsidR="00FC1E5F" w:rsidRPr="00FC1E5F" w:rsidRDefault="00FC1E5F" w:rsidP="00FC1E5F">
      <w:pPr>
        <w:spacing w:before="240" w:after="120" w:line="240" w:lineRule="auto"/>
        <w:ind w:left="357"/>
        <w:jc w:val="both"/>
        <w:rPr>
          <w:rFonts w:ascii="Book Antiqua" w:eastAsia="Times New Roman" w:hAnsi="Book Antiqua" w:cs="Tahoma"/>
          <w:sz w:val="20"/>
          <w:szCs w:val="24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4"/>
          <w:lang w:eastAsia="it-IT"/>
        </w:rPr>
        <w:t>che concorre alla procedura in oggetto per il seguente consorziato: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382"/>
        <w:gridCol w:w="3912"/>
      </w:tblGrid>
      <w:tr w:rsidR="00FC1E5F" w:rsidRPr="00FC1E5F" w14:paraId="45D1BCE7" w14:textId="77777777" w:rsidTr="00651D0E">
        <w:tc>
          <w:tcPr>
            <w:tcW w:w="3009" w:type="dxa"/>
            <w:shd w:val="clear" w:color="auto" w:fill="D9D9D9"/>
          </w:tcPr>
          <w:p w14:paraId="04C2B096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Ragione sociale</w:t>
            </w:r>
          </w:p>
        </w:tc>
        <w:tc>
          <w:tcPr>
            <w:tcW w:w="2409" w:type="dxa"/>
            <w:shd w:val="clear" w:color="auto" w:fill="D9D9D9"/>
          </w:tcPr>
          <w:p w14:paraId="3BFD1846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Codice fiscale</w:t>
            </w:r>
          </w:p>
        </w:tc>
        <w:tc>
          <w:tcPr>
            <w:tcW w:w="3969" w:type="dxa"/>
            <w:shd w:val="clear" w:color="auto" w:fill="D9D9D9"/>
          </w:tcPr>
          <w:p w14:paraId="77990E97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Sede</w:t>
            </w:r>
          </w:p>
        </w:tc>
      </w:tr>
      <w:tr w:rsidR="00FC1E5F" w:rsidRPr="00FC1E5F" w14:paraId="5ADFBA01" w14:textId="77777777" w:rsidTr="00651D0E">
        <w:tc>
          <w:tcPr>
            <w:tcW w:w="3009" w:type="dxa"/>
            <w:shd w:val="clear" w:color="auto" w:fill="auto"/>
          </w:tcPr>
          <w:p w14:paraId="1A48C21C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744B7DF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3969" w:type="dxa"/>
            <w:shd w:val="clear" w:color="auto" w:fill="auto"/>
          </w:tcPr>
          <w:p w14:paraId="0F2D609A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53EF8BD5" w14:textId="77777777" w:rsidR="00FC1E5F" w:rsidRPr="00FC1E5F" w:rsidRDefault="00FC1E5F" w:rsidP="00FC1E5F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357" w:hanging="357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color w:val="000000"/>
          <w:sz w:val="20"/>
          <w:szCs w:val="20"/>
          <w:lang w:eastAsia="it-IT"/>
        </w:rPr>
        <w:t xml:space="preserve">aggregazione tra operatori economici aderenti al contratto di rete </w:t>
      </w:r>
      <w:r w:rsidRPr="00FC1E5F">
        <w:rPr>
          <w:rFonts w:ascii="Book Antiqua" w:eastAsia="Times New Roman" w:hAnsi="Book Antiqua" w:cs="Tahoma"/>
          <w:color w:val="000000"/>
          <w:sz w:val="20"/>
          <w:szCs w:val="20"/>
          <w:lang w:eastAsia="it-IT"/>
        </w:rPr>
        <w:t xml:space="preserve">costituito dai seguenti soggetti ed avente la sotto specificata tipologia: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780"/>
        <w:gridCol w:w="2138"/>
        <w:gridCol w:w="2176"/>
      </w:tblGrid>
      <w:tr w:rsidR="00FC1E5F" w:rsidRPr="00FC1E5F" w14:paraId="0AE84840" w14:textId="77777777" w:rsidTr="00651D0E">
        <w:tc>
          <w:tcPr>
            <w:tcW w:w="3276" w:type="dxa"/>
            <w:shd w:val="clear" w:color="auto" w:fill="D9D9D9"/>
          </w:tcPr>
          <w:p w14:paraId="27D4518F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Ragione sociale</w:t>
            </w:r>
          </w:p>
        </w:tc>
        <w:tc>
          <w:tcPr>
            <w:tcW w:w="1823" w:type="dxa"/>
            <w:shd w:val="clear" w:color="auto" w:fill="D9D9D9"/>
          </w:tcPr>
          <w:p w14:paraId="17499300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Codice fiscale</w:t>
            </w:r>
          </w:p>
        </w:tc>
        <w:tc>
          <w:tcPr>
            <w:tcW w:w="2207" w:type="dxa"/>
            <w:shd w:val="clear" w:color="auto" w:fill="D9D9D9"/>
          </w:tcPr>
          <w:p w14:paraId="7C991561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188" w:type="dxa"/>
            <w:shd w:val="clear" w:color="auto" w:fill="D9D9D9"/>
          </w:tcPr>
          <w:p w14:paraId="17D614CA" w14:textId="77777777" w:rsidR="00FC1E5F" w:rsidRPr="00FC1E5F" w:rsidRDefault="00FC1E5F" w:rsidP="00FC1E5F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</w:pPr>
            <w:r w:rsidRPr="00FC1E5F">
              <w:rPr>
                <w:rFonts w:ascii="Book Antiqua" w:eastAsia="Times New Roman" w:hAnsi="Book Antiqua" w:cs="Tahoma"/>
                <w:b/>
                <w:sz w:val="20"/>
                <w:szCs w:val="24"/>
                <w:lang w:eastAsia="it-IT"/>
              </w:rPr>
              <w:t xml:space="preserve">Ruolo </w:t>
            </w:r>
            <w:r w:rsidRPr="00FC1E5F">
              <w:rPr>
                <w:rFonts w:ascii="Book Antiqua" w:eastAsia="Times New Roman" w:hAnsi="Book Antiqua" w:cs="Tahoma"/>
                <w:b/>
                <w:sz w:val="16"/>
                <w:szCs w:val="16"/>
                <w:lang w:eastAsia="it-IT"/>
              </w:rPr>
              <w:t>(mandataria/mandante)</w:t>
            </w:r>
          </w:p>
        </w:tc>
      </w:tr>
      <w:tr w:rsidR="00FC1E5F" w:rsidRPr="00FC1E5F" w14:paraId="394D9688" w14:textId="77777777" w:rsidTr="00651D0E">
        <w:tc>
          <w:tcPr>
            <w:tcW w:w="3276" w:type="dxa"/>
            <w:shd w:val="clear" w:color="auto" w:fill="auto"/>
          </w:tcPr>
          <w:p w14:paraId="0C2881F1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23" w:type="dxa"/>
            <w:shd w:val="clear" w:color="auto" w:fill="auto"/>
          </w:tcPr>
          <w:p w14:paraId="090DA0F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07" w:type="dxa"/>
            <w:shd w:val="clear" w:color="auto" w:fill="auto"/>
          </w:tcPr>
          <w:p w14:paraId="6AE5EAB7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88" w:type="dxa"/>
          </w:tcPr>
          <w:p w14:paraId="116A626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2B729ACE" w14:textId="77777777" w:rsidTr="00651D0E">
        <w:tc>
          <w:tcPr>
            <w:tcW w:w="3276" w:type="dxa"/>
            <w:shd w:val="clear" w:color="auto" w:fill="auto"/>
          </w:tcPr>
          <w:p w14:paraId="7094B113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23" w:type="dxa"/>
            <w:shd w:val="clear" w:color="auto" w:fill="auto"/>
          </w:tcPr>
          <w:p w14:paraId="135A25A8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07" w:type="dxa"/>
            <w:shd w:val="clear" w:color="auto" w:fill="auto"/>
          </w:tcPr>
          <w:p w14:paraId="04636C56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88" w:type="dxa"/>
          </w:tcPr>
          <w:p w14:paraId="753FCB99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  <w:tr w:rsidR="00FC1E5F" w:rsidRPr="00FC1E5F" w14:paraId="6DC9A4E8" w14:textId="77777777" w:rsidTr="00651D0E">
        <w:tc>
          <w:tcPr>
            <w:tcW w:w="3276" w:type="dxa"/>
            <w:shd w:val="clear" w:color="auto" w:fill="auto"/>
          </w:tcPr>
          <w:p w14:paraId="66A98BCD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1823" w:type="dxa"/>
            <w:shd w:val="clear" w:color="auto" w:fill="auto"/>
          </w:tcPr>
          <w:p w14:paraId="116535CE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207" w:type="dxa"/>
            <w:shd w:val="clear" w:color="auto" w:fill="auto"/>
          </w:tcPr>
          <w:p w14:paraId="72CDDCC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  <w:tc>
          <w:tcPr>
            <w:tcW w:w="2188" w:type="dxa"/>
          </w:tcPr>
          <w:p w14:paraId="5E9AA570" w14:textId="77777777" w:rsidR="00FC1E5F" w:rsidRPr="00FC1E5F" w:rsidRDefault="00FC1E5F" w:rsidP="00FC1E5F">
            <w:pPr>
              <w:spacing w:before="60" w:after="60" w:line="240" w:lineRule="auto"/>
              <w:jc w:val="both"/>
              <w:rPr>
                <w:rFonts w:ascii="Book Antiqua" w:eastAsia="Times New Roman" w:hAnsi="Book Antiqua" w:cs="Tahoma"/>
                <w:sz w:val="20"/>
                <w:szCs w:val="24"/>
                <w:lang w:eastAsia="it-IT"/>
              </w:rPr>
            </w:pPr>
          </w:p>
        </w:tc>
      </w:tr>
    </w:tbl>
    <w:p w14:paraId="6BC855B5" w14:textId="77777777" w:rsidR="00FC1E5F" w:rsidRPr="00FC1E5F" w:rsidRDefault="00FC1E5F" w:rsidP="00FC1E5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 w:cs="Tahoma"/>
          <w:color w:val="00000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color w:val="00000A"/>
          <w:sz w:val="20"/>
          <w:szCs w:val="20"/>
          <w:lang w:eastAsia="it-IT"/>
        </w:rPr>
        <w:t>dotata di un organo comune con potere di rappresentanza e di soggettività giuridica (cd. rete-soggetto);</w:t>
      </w:r>
    </w:p>
    <w:p w14:paraId="7F8D03A6" w14:textId="77777777" w:rsidR="00FC1E5F" w:rsidRPr="00FC1E5F" w:rsidRDefault="00FC1E5F" w:rsidP="00FC1E5F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Book Antiqua" w:eastAsia="Times New Roman" w:hAnsi="Book Antiqua" w:cs="Tahoma"/>
          <w:color w:val="00000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color w:val="00000A"/>
          <w:sz w:val="20"/>
          <w:szCs w:val="20"/>
          <w:lang w:eastAsia="it-IT"/>
        </w:rPr>
        <w:t>dotata di un organo comune con potere di rappresentanza ma priva di soggettività giuridica (cd. rete-contratto);</w:t>
      </w:r>
    </w:p>
    <w:p w14:paraId="5FD20418" w14:textId="77777777" w:rsidR="00FC1E5F" w:rsidRPr="00FC1E5F" w:rsidRDefault="00FC1E5F" w:rsidP="00FC1E5F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Book Antiqua" w:eastAsia="Times New Roman" w:hAnsi="Book Antiqua" w:cs="Tahoma"/>
          <w:color w:val="00000A"/>
          <w:sz w:val="24"/>
          <w:szCs w:val="24"/>
          <w:lang w:eastAsia="it-IT"/>
        </w:rPr>
      </w:pPr>
      <w:r w:rsidRPr="00FC1E5F">
        <w:rPr>
          <w:rFonts w:ascii="Book Antiqua" w:eastAsia="Times New Roman" w:hAnsi="Book Antiqua" w:cs="Tahoma"/>
          <w:color w:val="00000A"/>
          <w:sz w:val="20"/>
          <w:szCs w:val="20"/>
          <w:lang w:eastAsia="it-IT"/>
        </w:rPr>
        <w:t>dotata di un organo comune privo del potere di rappresentanza o sprovvista di organo comune, ovvero, se l’organo comune è privo dei requisiti di qualificazione.</w:t>
      </w:r>
    </w:p>
    <w:p w14:paraId="16F3F240" w14:textId="77777777" w:rsidR="00FC1E5F" w:rsidRPr="00FC1E5F" w:rsidRDefault="00FC1E5F" w:rsidP="00FC1E5F">
      <w:pPr>
        <w:spacing w:before="60" w:after="60" w:line="240" w:lineRule="auto"/>
        <w:jc w:val="both"/>
        <w:rPr>
          <w:rFonts w:ascii="Book Antiqua" w:eastAsia="Times New Roman" w:hAnsi="Book Antiqua" w:cs="Tahoma"/>
          <w:b/>
          <w:sz w:val="20"/>
          <w:szCs w:val="24"/>
          <w:lang w:eastAsia="it-IT"/>
        </w:rPr>
      </w:pPr>
    </w:p>
    <w:p w14:paraId="27A13973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it-IT"/>
        </w:rPr>
      </w:pPr>
    </w:p>
    <w:p w14:paraId="6F25AD18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it-IT"/>
        </w:rPr>
      </w:pPr>
    </w:p>
    <w:p w14:paraId="136E5407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it-IT"/>
        </w:rPr>
      </w:pPr>
    </w:p>
    <w:p w14:paraId="0A9A5003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…………. ....., lì …………….</w:t>
      </w:r>
    </w:p>
    <w:p w14:paraId="5CFC30CB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(luogo)                    (data)</w:t>
      </w:r>
    </w:p>
    <w:p w14:paraId="51E8D44E" w14:textId="77777777" w:rsidR="00FC1E5F" w:rsidRPr="00FC1E5F" w:rsidRDefault="00FC1E5F" w:rsidP="00FC1E5F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Book Antiqua" w:eastAsia="Times New Roman" w:hAnsi="Book Antiqua" w:cs="Tahoma"/>
          <w:b/>
          <w:bCs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b/>
          <w:bCs/>
          <w:sz w:val="20"/>
          <w:szCs w:val="20"/>
          <w:lang w:eastAsia="it-IT"/>
        </w:rPr>
        <w:t>Il/i Dichiarante/i</w:t>
      </w:r>
    </w:p>
    <w:p w14:paraId="6C259823" w14:textId="77777777" w:rsidR="00FC1E5F" w:rsidRPr="00FC1E5F" w:rsidRDefault="00FC1E5F" w:rsidP="00FC1E5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94A74D1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 Antiqua" w:eastAsia="Times New Roman" w:hAnsi="Book Antiqua" w:cs="Tahom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………………………………………………………</w:t>
      </w:r>
    </w:p>
    <w:p w14:paraId="38706ABD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 Antiqua" w:eastAsia="Times New Roman" w:hAnsi="Book Antiqua" w:cs="Tahoma"/>
          <w:sz w:val="20"/>
          <w:szCs w:val="20"/>
          <w:lang w:eastAsia="it-IT"/>
        </w:rPr>
      </w:pPr>
    </w:p>
    <w:p w14:paraId="4BBBB564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 Antiqua" w:eastAsia="Times New Roman" w:hAnsi="Book Antiqua" w:cs="Tahom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………………………………………………………</w:t>
      </w:r>
    </w:p>
    <w:p w14:paraId="7B2AAA45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 Antiqua" w:eastAsia="Times New Roman" w:hAnsi="Book Antiqua" w:cs="Tahoma"/>
          <w:sz w:val="20"/>
          <w:szCs w:val="20"/>
          <w:lang w:eastAsia="it-IT"/>
        </w:rPr>
      </w:pPr>
    </w:p>
    <w:p w14:paraId="2ED31D51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 Antiqua" w:eastAsia="Times New Roman" w:hAnsi="Book Antiqua" w:cs="Tahoma"/>
          <w:sz w:val="20"/>
          <w:szCs w:val="20"/>
          <w:lang w:eastAsia="it-IT"/>
        </w:rPr>
      </w:pPr>
      <w:r w:rsidRPr="00FC1E5F">
        <w:rPr>
          <w:rFonts w:ascii="Book Antiqua" w:eastAsia="Times New Roman" w:hAnsi="Book Antiqua" w:cs="Tahoma"/>
          <w:sz w:val="20"/>
          <w:szCs w:val="20"/>
          <w:lang w:eastAsia="it-IT"/>
        </w:rPr>
        <w:t>………………………………………………………</w:t>
      </w:r>
    </w:p>
    <w:p w14:paraId="741876D4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 Antiqua" w:eastAsia="Times New Roman" w:hAnsi="Book Antiqua" w:cs="Tahoma"/>
          <w:sz w:val="20"/>
          <w:szCs w:val="20"/>
          <w:lang w:eastAsia="it-IT"/>
        </w:rPr>
      </w:pPr>
    </w:p>
    <w:p w14:paraId="213A8BA1" w14:textId="77777777" w:rsidR="00FC1E5F" w:rsidRPr="00FC1E5F" w:rsidRDefault="00FC1E5F" w:rsidP="00FC1E5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CF2DBBC" w14:textId="7734F563" w:rsidR="00E44E30" w:rsidRDefault="00E44E30">
      <w:pPr>
        <w:rPr>
          <w:rFonts w:ascii="Book Antiqua" w:hAnsi="Book Antiqua"/>
        </w:rPr>
      </w:pPr>
    </w:p>
    <w:p w14:paraId="45B6DCA3" w14:textId="133B34DB" w:rsidR="00FC1E5F" w:rsidRDefault="00FC1E5F">
      <w:pPr>
        <w:rPr>
          <w:rFonts w:ascii="Book Antiqua" w:hAnsi="Book Antiqua"/>
        </w:rPr>
      </w:pPr>
    </w:p>
    <w:p w14:paraId="61676EA7" w14:textId="580CE63E" w:rsidR="00FC1E5F" w:rsidRDefault="00FC1E5F">
      <w:pPr>
        <w:rPr>
          <w:rFonts w:ascii="Book Antiqua" w:hAnsi="Book Antiqua"/>
        </w:rPr>
      </w:pPr>
    </w:p>
    <w:p w14:paraId="7D07CFFB" w14:textId="77777777" w:rsidR="00FC1E5F" w:rsidRPr="00FC1E5F" w:rsidRDefault="00FC1E5F" w:rsidP="00FC1E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ahoma"/>
          <w:sz w:val="20"/>
          <w:szCs w:val="18"/>
          <w:lang w:eastAsia="it-IT"/>
        </w:rPr>
      </w:pPr>
      <w:r w:rsidRPr="00FC1E5F">
        <w:rPr>
          <w:rFonts w:ascii="Book Antiqua" w:eastAsia="Times New Roman" w:hAnsi="Book Antiqua" w:cs="Tahoma"/>
          <w:b/>
          <w:bCs/>
          <w:i/>
          <w:iCs/>
          <w:sz w:val="20"/>
          <w:szCs w:val="18"/>
          <w:lang w:eastAsia="it-IT"/>
        </w:rPr>
        <w:t>La presente domanda di partecipazione dovrà essere sottoscritta digitalmente dai soggetti individuati al paragrafo 15.2 del bando-disciplinare di gara.</w:t>
      </w:r>
    </w:p>
    <w:p w14:paraId="01E9AFBE" w14:textId="77777777" w:rsidR="00FC1E5F" w:rsidRPr="00FC1E5F" w:rsidRDefault="00FC1E5F">
      <w:pPr>
        <w:rPr>
          <w:rFonts w:ascii="Book Antiqua" w:hAnsi="Book Antiqua"/>
        </w:rPr>
      </w:pPr>
    </w:p>
    <w:sectPr w:rsidR="00FC1E5F" w:rsidRPr="00FC1E5F">
      <w:footerReference w:type="default" r:id="rId7"/>
      <w:pgSz w:w="11906" w:h="16838"/>
      <w:pgMar w:top="1418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369E" w14:textId="77777777" w:rsidR="00FA6EAD" w:rsidRDefault="00C91A65">
      <w:pPr>
        <w:spacing w:after="0" w:line="240" w:lineRule="auto"/>
      </w:pPr>
      <w:r>
        <w:separator/>
      </w:r>
    </w:p>
  </w:endnote>
  <w:endnote w:type="continuationSeparator" w:id="0">
    <w:p w14:paraId="2AC3019D" w14:textId="77777777" w:rsidR="00FA6EAD" w:rsidRDefault="00C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702F" w14:textId="77777777" w:rsidR="001C3E34" w:rsidRDefault="00C91A65">
    <w:pPr>
      <w:pStyle w:val="Pidipagina"/>
      <w:framePr w:wrap="auto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>
      <w:rPr>
        <w:rStyle w:val="Numeropagina"/>
        <w:rFonts w:ascii="Tahoma" w:hAnsi="Tahoma" w:cs="Tahoma"/>
        <w:sz w:val="20"/>
        <w:szCs w:val="20"/>
      </w:rPr>
      <w:fldChar w:fldCharType="begin"/>
    </w:r>
    <w:r>
      <w:rPr>
        <w:rStyle w:val="Numeropagina"/>
        <w:rFonts w:ascii="Tahoma" w:hAnsi="Tahoma" w:cs="Tahoma"/>
        <w:sz w:val="20"/>
        <w:szCs w:val="20"/>
      </w:rPr>
      <w:instrText xml:space="preserve">PAGE  </w:instrText>
    </w:r>
    <w:r>
      <w:rPr>
        <w:rStyle w:val="Numeropagina"/>
        <w:rFonts w:ascii="Tahoma" w:hAnsi="Tahoma" w:cs="Tahoma"/>
        <w:sz w:val="20"/>
        <w:szCs w:val="20"/>
      </w:rPr>
      <w:fldChar w:fldCharType="separate"/>
    </w:r>
    <w:r>
      <w:rPr>
        <w:rStyle w:val="Numeropagina"/>
        <w:rFonts w:ascii="Tahoma" w:hAnsi="Tahoma" w:cs="Tahoma"/>
        <w:noProof/>
        <w:sz w:val="20"/>
        <w:szCs w:val="20"/>
      </w:rPr>
      <w:t>4</w:t>
    </w:r>
    <w:r>
      <w:rPr>
        <w:rStyle w:val="Numeropagina"/>
        <w:rFonts w:ascii="Tahoma" w:hAnsi="Tahoma" w:cs="Tahoma"/>
        <w:sz w:val="20"/>
        <w:szCs w:val="20"/>
      </w:rPr>
      <w:fldChar w:fldCharType="end"/>
    </w:r>
  </w:p>
  <w:p w14:paraId="77DBACF6" w14:textId="77777777" w:rsidR="001C3E34" w:rsidRDefault="001C30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D6D5" w14:textId="77777777" w:rsidR="00FA6EAD" w:rsidRDefault="00C91A65">
      <w:pPr>
        <w:spacing w:after="0" w:line="240" w:lineRule="auto"/>
      </w:pPr>
      <w:r>
        <w:separator/>
      </w:r>
    </w:p>
  </w:footnote>
  <w:footnote w:type="continuationSeparator" w:id="0">
    <w:p w14:paraId="64CA71D0" w14:textId="77777777" w:rsidR="00FA6EAD" w:rsidRDefault="00C9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896"/>
    <w:multiLevelType w:val="hybridMultilevel"/>
    <w:tmpl w:val="92822A4E"/>
    <w:lvl w:ilvl="0" w:tplc="6758244A">
      <w:start w:val="8028"/>
      <w:numFmt w:val="decimalZero"/>
      <w:lvlText w:val="%1"/>
      <w:lvlJc w:val="left"/>
      <w:pPr>
        <w:ind w:left="7668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208" w:hanging="360"/>
      </w:pPr>
    </w:lvl>
    <w:lvl w:ilvl="2" w:tplc="0410001B" w:tentative="1">
      <w:start w:val="1"/>
      <w:numFmt w:val="lowerRoman"/>
      <w:lvlText w:val="%3."/>
      <w:lvlJc w:val="right"/>
      <w:pPr>
        <w:ind w:left="8928" w:hanging="180"/>
      </w:pPr>
    </w:lvl>
    <w:lvl w:ilvl="3" w:tplc="0410000F" w:tentative="1">
      <w:start w:val="1"/>
      <w:numFmt w:val="decimal"/>
      <w:lvlText w:val="%4."/>
      <w:lvlJc w:val="left"/>
      <w:pPr>
        <w:ind w:left="9648" w:hanging="360"/>
      </w:pPr>
    </w:lvl>
    <w:lvl w:ilvl="4" w:tplc="04100019" w:tentative="1">
      <w:start w:val="1"/>
      <w:numFmt w:val="lowerLetter"/>
      <w:lvlText w:val="%5."/>
      <w:lvlJc w:val="left"/>
      <w:pPr>
        <w:ind w:left="10368" w:hanging="360"/>
      </w:pPr>
    </w:lvl>
    <w:lvl w:ilvl="5" w:tplc="0410001B" w:tentative="1">
      <w:start w:val="1"/>
      <w:numFmt w:val="lowerRoman"/>
      <w:lvlText w:val="%6."/>
      <w:lvlJc w:val="right"/>
      <w:pPr>
        <w:ind w:left="11088" w:hanging="180"/>
      </w:pPr>
    </w:lvl>
    <w:lvl w:ilvl="6" w:tplc="0410000F" w:tentative="1">
      <w:start w:val="1"/>
      <w:numFmt w:val="decimal"/>
      <w:lvlText w:val="%7."/>
      <w:lvlJc w:val="left"/>
      <w:pPr>
        <w:ind w:left="11808" w:hanging="360"/>
      </w:pPr>
    </w:lvl>
    <w:lvl w:ilvl="7" w:tplc="04100019" w:tentative="1">
      <w:start w:val="1"/>
      <w:numFmt w:val="lowerLetter"/>
      <w:lvlText w:val="%8."/>
      <w:lvlJc w:val="left"/>
      <w:pPr>
        <w:ind w:left="12528" w:hanging="360"/>
      </w:pPr>
    </w:lvl>
    <w:lvl w:ilvl="8" w:tplc="0410001B" w:tentative="1">
      <w:start w:val="1"/>
      <w:numFmt w:val="lowerRoman"/>
      <w:lvlText w:val="%9."/>
      <w:lvlJc w:val="right"/>
      <w:pPr>
        <w:ind w:left="13248" w:hanging="180"/>
      </w:pPr>
    </w:lvl>
  </w:abstractNum>
  <w:abstractNum w:abstractNumId="1" w15:restartNumberingAfterBreak="0">
    <w:nsid w:val="4AF85389"/>
    <w:multiLevelType w:val="hybridMultilevel"/>
    <w:tmpl w:val="5382273C"/>
    <w:lvl w:ilvl="0" w:tplc="09D82890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9DFEA610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F1CE8"/>
    <w:multiLevelType w:val="hybridMultilevel"/>
    <w:tmpl w:val="BAAE5310"/>
    <w:lvl w:ilvl="0" w:tplc="09D82890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9DFEA610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A311B"/>
    <w:multiLevelType w:val="hybridMultilevel"/>
    <w:tmpl w:val="0A1E7D5C"/>
    <w:lvl w:ilvl="0" w:tplc="C9F40B34">
      <w:start w:val="1"/>
      <w:numFmt w:val="decimal"/>
      <w:lvlText w:val="%1."/>
      <w:lvlJc w:val="left"/>
      <w:pPr>
        <w:ind w:left="5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2" w:hanging="360"/>
      </w:pPr>
    </w:lvl>
    <w:lvl w:ilvl="2" w:tplc="0410001B" w:tentative="1">
      <w:start w:val="1"/>
      <w:numFmt w:val="lowerRoman"/>
      <w:lvlText w:val="%3."/>
      <w:lvlJc w:val="right"/>
      <w:pPr>
        <w:ind w:left="6902" w:hanging="180"/>
      </w:pPr>
    </w:lvl>
    <w:lvl w:ilvl="3" w:tplc="0410000F" w:tentative="1">
      <w:start w:val="1"/>
      <w:numFmt w:val="decimal"/>
      <w:lvlText w:val="%4."/>
      <w:lvlJc w:val="left"/>
      <w:pPr>
        <w:ind w:left="7622" w:hanging="360"/>
      </w:pPr>
    </w:lvl>
    <w:lvl w:ilvl="4" w:tplc="04100019" w:tentative="1">
      <w:start w:val="1"/>
      <w:numFmt w:val="lowerLetter"/>
      <w:lvlText w:val="%5."/>
      <w:lvlJc w:val="left"/>
      <w:pPr>
        <w:ind w:left="8342" w:hanging="360"/>
      </w:pPr>
    </w:lvl>
    <w:lvl w:ilvl="5" w:tplc="0410001B" w:tentative="1">
      <w:start w:val="1"/>
      <w:numFmt w:val="lowerRoman"/>
      <w:lvlText w:val="%6."/>
      <w:lvlJc w:val="right"/>
      <w:pPr>
        <w:ind w:left="9062" w:hanging="180"/>
      </w:pPr>
    </w:lvl>
    <w:lvl w:ilvl="6" w:tplc="0410000F" w:tentative="1">
      <w:start w:val="1"/>
      <w:numFmt w:val="decimal"/>
      <w:lvlText w:val="%7."/>
      <w:lvlJc w:val="left"/>
      <w:pPr>
        <w:ind w:left="9782" w:hanging="360"/>
      </w:pPr>
    </w:lvl>
    <w:lvl w:ilvl="7" w:tplc="04100019" w:tentative="1">
      <w:start w:val="1"/>
      <w:numFmt w:val="lowerLetter"/>
      <w:lvlText w:val="%8."/>
      <w:lvlJc w:val="left"/>
      <w:pPr>
        <w:ind w:left="10502" w:hanging="360"/>
      </w:pPr>
    </w:lvl>
    <w:lvl w:ilvl="8" w:tplc="0410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4" w15:restartNumberingAfterBreak="0">
    <w:nsid w:val="664234EA"/>
    <w:multiLevelType w:val="hybridMultilevel"/>
    <w:tmpl w:val="D578F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631">
    <w:abstractNumId w:val="1"/>
  </w:num>
  <w:num w:numId="2" w16cid:durableId="330760594">
    <w:abstractNumId w:val="2"/>
  </w:num>
  <w:num w:numId="3" w16cid:durableId="52510309">
    <w:abstractNumId w:val="3"/>
  </w:num>
  <w:num w:numId="4" w16cid:durableId="420836662">
    <w:abstractNumId w:val="4"/>
  </w:num>
  <w:num w:numId="5" w16cid:durableId="129533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0"/>
    <w:rsid w:val="001C3027"/>
    <w:rsid w:val="00455BB9"/>
    <w:rsid w:val="005B061E"/>
    <w:rsid w:val="00C91A65"/>
    <w:rsid w:val="00E44E30"/>
    <w:rsid w:val="00FA6EAD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590"/>
  <w15:chartTrackingRefBased/>
  <w15:docId w15:val="{99B408B8-7C9C-4989-A043-4A8D5DC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FC1E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C1E5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semiHidden/>
    <w:rsid w:val="00FC1E5F"/>
    <w:rPr>
      <w:rFonts w:ascii="Times New Roman" w:hAnsi="Times New Roman" w:cs="Times New Roman"/>
    </w:rPr>
  </w:style>
  <w:style w:type="paragraph" w:customStyle="1" w:styleId="Standard">
    <w:name w:val="Standard"/>
    <w:rsid w:val="00FC1E5F"/>
    <w:pPr>
      <w:widowControl w:val="0"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C1E5F"/>
    <w:pPr>
      <w:ind w:right="56"/>
    </w:pPr>
    <w:rPr>
      <w:sz w:val="24"/>
      <w:u w:val="single"/>
    </w:rPr>
  </w:style>
  <w:style w:type="paragraph" w:styleId="Paragrafoelenco">
    <w:name w:val="List Paragraph"/>
    <w:basedOn w:val="Normale"/>
    <w:uiPriority w:val="34"/>
    <w:qFormat/>
    <w:rsid w:val="00FC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Sannai</dc:creator>
  <cp:keywords/>
  <dc:description/>
  <cp:lastModifiedBy>Rosa Maria Sannai</cp:lastModifiedBy>
  <cp:revision>5</cp:revision>
  <dcterms:created xsi:type="dcterms:W3CDTF">2023-02-01T22:14:00Z</dcterms:created>
  <dcterms:modified xsi:type="dcterms:W3CDTF">2023-02-10T14:34:00Z</dcterms:modified>
</cp:coreProperties>
</file>